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81F" w:rsidRDefault="00C5581F" w:rsidP="00C5581F">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C5581F" w:rsidRDefault="00C5581F" w:rsidP="00C5581F">
      <w:pPr>
        <w:spacing w:after="0" w:line="240" w:lineRule="auto"/>
        <w:ind w:firstLine="709"/>
        <w:jc w:val="both"/>
        <w:rPr>
          <w:rFonts w:ascii="Times New Roman" w:hAnsi="Times New Roman" w:cs="Times New Roman"/>
          <w:color w:val="auto"/>
          <w:sz w:val="24"/>
          <w:szCs w:val="24"/>
        </w:rPr>
      </w:pP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ВЛ-0,4кВ №4</w:t>
      </w:r>
      <w:r>
        <w:rPr>
          <w:rFonts w:ascii="Times New Roman" w:hAnsi="Times New Roman" w:cs="Times New Roman"/>
          <w:sz w:val="24"/>
          <w:szCs w:val="24"/>
        </w:rPr>
        <w:t xml:space="preserve"> Воскресенское от ТП-2374»</w:t>
      </w:r>
      <w:r>
        <w:rPr>
          <w:rFonts w:ascii="Times New Roman" w:hAnsi="Times New Roman" w:cs="Times New Roman"/>
          <w:color w:val="auto"/>
          <w:sz w:val="24"/>
          <w:szCs w:val="24"/>
        </w:rPr>
        <w:t xml:space="preserve">, право собственности на который возникло до 01.09.2018, общей площадью – </w:t>
      </w:r>
      <w:r>
        <w:rPr>
          <w:rFonts w:ascii="Times New Roman" w:hAnsi="Times New Roman" w:cs="Times New Roman"/>
          <w:color w:val="auto"/>
          <w:sz w:val="24"/>
          <w:szCs w:val="24"/>
        </w:rPr>
        <w:t>2726</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вблизи </w:t>
      </w:r>
      <w:proofErr w:type="spellStart"/>
      <w:r>
        <w:rPr>
          <w:rFonts w:ascii="Times New Roman" w:hAnsi="Times New Roman" w:cs="Times New Roman"/>
          <w:color w:val="auto"/>
          <w:sz w:val="24"/>
          <w:szCs w:val="24"/>
        </w:rPr>
        <w:t>с.Воскресенское</w:t>
      </w:r>
      <w:proofErr w:type="spellEnd"/>
      <w:r>
        <w:rPr>
          <w:rFonts w:ascii="Times New Roman" w:hAnsi="Times New Roman" w:cs="Times New Roman"/>
          <w:color w:val="auto"/>
          <w:sz w:val="24"/>
          <w:szCs w:val="24"/>
        </w:rPr>
        <w:t>, испрашиваемый срок публичного сервитута – 49 лет.</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кадастрового квартала 74:09:</w:t>
      </w:r>
      <w:r>
        <w:rPr>
          <w:rFonts w:ascii="Times New Roman" w:hAnsi="Times New Roman" w:cs="Times New Roman"/>
          <w:color w:val="auto"/>
          <w:sz w:val="24"/>
          <w:szCs w:val="24"/>
        </w:rPr>
        <w:t>0909001</w:t>
      </w:r>
      <w:bookmarkStart w:id="0" w:name="_GoBack"/>
      <w:bookmarkEnd w:id="0"/>
      <w:r>
        <w:rPr>
          <w:rFonts w:ascii="Times New Roman" w:hAnsi="Times New Roman" w:cs="Times New Roman"/>
          <w:color w:val="auto"/>
          <w:sz w:val="24"/>
          <w:szCs w:val="24"/>
        </w:rPr>
        <w:t>.</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C5581F" w:rsidRDefault="00C5581F" w:rsidP="00C5581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C5581F" w:rsidRDefault="00C5581F" w:rsidP="00C5581F">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C5581F" w:rsidRDefault="00C5581F" w:rsidP="00C5581F">
      <w:pPr>
        <w:spacing w:after="0" w:line="240" w:lineRule="auto"/>
        <w:rPr>
          <w:sz w:val="24"/>
          <w:szCs w:val="24"/>
        </w:rPr>
      </w:pPr>
    </w:p>
    <w:p w:rsidR="00C5581F" w:rsidRDefault="00C5581F" w:rsidP="00C5581F">
      <w:pPr>
        <w:rPr>
          <w:sz w:val="24"/>
          <w:szCs w:val="24"/>
        </w:rPr>
      </w:pPr>
    </w:p>
    <w:p w:rsidR="00C5581F" w:rsidRDefault="00C5581F" w:rsidP="00C5581F">
      <w:pPr>
        <w:rPr>
          <w:sz w:val="24"/>
          <w:szCs w:val="24"/>
        </w:rPr>
      </w:pPr>
    </w:p>
    <w:p w:rsidR="00C5581F" w:rsidRDefault="00C5581F" w:rsidP="00C5581F">
      <w:pPr>
        <w:rPr>
          <w:sz w:val="24"/>
          <w:szCs w:val="24"/>
        </w:rPr>
      </w:pPr>
    </w:p>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C5581F" w:rsidRDefault="00C5581F" w:rsidP="00C5581F"/>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81F"/>
    <w:rsid w:val="00C5581F"/>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A050"/>
  <w15:chartTrackingRefBased/>
  <w15:docId w15:val="{DB8B50E4-8C8C-41A8-BDDF-081FAC5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81F"/>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444</Words>
  <Characters>2536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2024-02-05T18:19:00Z</dcterms:created>
  <dcterms:modified xsi:type="dcterms:W3CDTF">2024-02-05T18:21:00Z</dcterms:modified>
</cp:coreProperties>
</file>